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38"/>
        <w:tblW w:w="10815" w:type="dxa"/>
        <w:tblCellMar>
          <w:left w:w="27" w:type="dxa"/>
          <w:right w:w="0" w:type="dxa"/>
        </w:tblCellMar>
        <w:tblLook w:val="04A0"/>
      </w:tblPr>
      <w:tblGrid>
        <w:gridCol w:w="2010"/>
        <w:gridCol w:w="4530"/>
        <w:gridCol w:w="1985"/>
        <w:gridCol w:w="2126"/>
        <w:gridCol w:w="164"/>
      </w:tblGrid>
      <w:tr w:rsidR="000472A5" w:rsidRPr="00275E80" w:rsidTr="000472A5">
        <w:trPr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2A5" w:rsidRPr="00337916" w:rsidRDefault="000472A5" w:rsidP="0004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2A5" w:rsidRPr="00337916" w:rsidRDefault="000472A5" w:rsidP="0004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2A5" w:rsidRPr="00337916" w:rsidRDefault="000472A5" w:rsidP="0004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2A5" w:rsidRPr="00337916" w:rsidRDefault="000472A5" w:rsidP="0004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  <w:tc>
          <w:tcPr>
            <w:tcW w:w="164" w:type="dxa"/>
            <w:vAlign w:val="center"/>
            <w:hideMark/>
          </w:tcPr>
          <w:p w:rsidR="000472A5" w:rsidRPr="00275E80" w:rsidRDefault="000472A5" w:rsidP="0004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472A5" w:rsidRPr="00275E80" w:rsidTr="000472A5">
        <w:trPr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472A5" w:rsidRPr="00337916" w:rsidRDefault="000472A5" w:rsidP="0004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91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72A5" w:rsidRPr="00337916" w:rsidRDefault="000472A5" w:rsidP="000472A5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Горбатенко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Валентин 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472A5" w:rsidRPr="00337916" w:rsidRDefault="000472A5" w:rsidP="000472A5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 №065088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472A5" w:rsidRPr="00337916" w:rsidRDefault="000472A5" w:rsidP="00047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  <w:tc>
          <w:tcPr>
            <w:tcW w:w="164" w:type="dxa"/>
            <w:vAlign w:val="center"/>
            <w:hideMark/>
          </w:tcPr>
          <w:p w:rsidR="000472A5" w:rsidRPr="00275E80" w:rsidRDefault="000472A5" w:rsidP="00047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00000" w:rsidRDefault="000472A5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получивших право на получение льготной части разрешений</w:t>
      </w:r>
      <w:r>
        <w:rPr>
          <w:rFonts w:ascii="Times New Roman" w:hAnsi="Times New Roman"/>
          <w:b/>
          <w:sz w:val="28"/>
          <w:szCs w:val="28"/>
        </w:rPr>
        <w:t xml:space="preserve"> на добычу лося до 1 года</w:t>
      </w:r>
      <w:r>
        <w:rPr>
          <w:rFonts w:ascii="Times New Roman" w:eastAsia="Calibri" w:hAnsi="Times New Roman"/>
          <w:b/>
          <w:sz w:val="28"/>
          <w:szCs w:val="28"/>
        </w:rPr>
        <w:t xml:space="preserve"> в ООУ Кировской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Юрьянского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15.09.2023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 по 10.01.2024.</w:t>
      </w:r>
    </w:p>
    <w:p w:rsidR="000472A5" w:rsidRDefault="000472A5"/>
    <w:sectPr w:rsidR="00047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72A5"/>
    <w:rsid w:val="0004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0472A5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0472A5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Архалович Александр Сергеевич</dc:creator>
  <cp:keywords/>
  <dc:description/>
  <cp:lastModifiedBy>Архалович Александр Сергеевич</cp:lastModifiedBy>
  <cp:revision>2</cp:revision>
  <dcterms:created xsi:type="dcterms:W3CDTF">2023-07-26T14:09:00Z</dcterms:created>
  <dcterms:modified xsi:type="dcterms:W3CDTF">2023-07-26T14:12:00Z</dcterms:modified>
</cp:coreProperties>
</file>